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B81E9">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bCs w:val="0"/>
          <w:sz w:val="32"/>
          <w:szCs w:val="32"/>
          <w:shd w:val="clear" w:color="auto" w:fill="FFFFFF"/>
        </w:rPr>
      </w:pPr>
      <w:bookmarkStart w:id="0" w:name="_GoBack"/>
      <w:bookmarkEnd w:id="0"/>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b/>
          <w:bCs w:val="0"/>
          <w:color w:val="000000"/>
          <w:sz w:val="32"/>
          <w:szCs w:val="32"/>
          <w:shd w:val="clear" w:color="auto" w:fill="FFFFFF"/>
        </w:rPr>
        <w:t>项目文件回执单</w:t>
      </w:r>
    </w:p>
    <w:p w14:paraId="7BDD90EB">
      <w:pPr>
        <w:shd w:val="solid" w:color="FFFFFF" w:fill="auto"/>
        <w:wordWrap/>
        <w:autoSpaceDN w:val="0"/>
        <w:spacing w:before="0" w:beforeAutospacing="0" w:after="0" w:afterAutospacing="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13"/>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1993D27F">
        <w:tblPrEx>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8398A93">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1524CE3">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8E0C4CC">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AF4BBC1">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14:paraId="5B4209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6B2D349">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06DF3EC">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6EF3C1">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9043BF">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p>
        </w:tc>
      </w:tr>
      <w:tr w14:paraId="006B9B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8D552F6">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7BE7711">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25A7F3D">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9221F77">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14:paraId="370401D1">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14:paraId="6E516826">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14:paraId="6FF91DC5">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14:paraId="7F4F4D60">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14:paraId="4BAE8ACB">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14:paraId="2FB8BC7B">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14:paraId="50CE587F">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14:paraId="3B0F33A3">
      <w:pPr>
        <w:pStyle w:val="18"/>
        <w:wordWrap/>
        <w:spacing w:before="0" w:beforeAutospacing="0" w:after="0" w:afterAutospacing="0" w:line="360" w:lineRule="auto"/>
        <w:ind w:left="0" w:leftChars="0" w:right="0"/>
        <w:rPr>
          <w:rFonts w:hint="eastAsia" w:ascii="仿宋_GB2312" w:hAnsi="仿宋_GB2312" w:eastAsia="仿宋_GB2312" w:cs="仿宋_GB2312"/>
          <w:b w:val="0"/>
          <w:bCs/>
          <w:sz w:val="32"/>
          <w:szCs w:val="32"/>
          <w:shd w:val="clear" w:color="auto" w:fill="FFFFFF"/>
        </w:rPr>
      </w:pPr>
    </w:p>
    <w:p w14:paraId="16232661">
      <w:pPr>
        <w:pStyle w:val="18"/>
        <w:wordWrap/>
        <w:spacing w:before="0" w:beforeAutospacing="0" w:after="0" w:afterAutospacing="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14:paraId="4E0B01EF">
      <w:pPr>
        <w:pStyle w:val="18"/>
        <w:wordWrap/>
        <w:spacing w:before="0" w:beforeAutospacing="0" w:after="0" w:afterAutospacing="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p w14:paraId="2BE96255">
      <w:pPr>
        <w:pStyle w:val="3"/>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14:paraId="79F1E6C5">
      <w:pPr>
        <w:pStyle w:val="3"/>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lang w:val="en-US" w:eastAsia="zh-CN"/>
        </w:rPr>
        <w:t>二、</w:t>
      </w:r>
      <w:r>
        <w:rPr>
          <w:rFonts w:hint="eastAsia" w:ascii="仿宋_GB2312" w:hAnsi="仿宋_GB2312" w:eastAsia="仿宋_GB2312" w:cs="仿宋_GB2312"/>
          <w:b/>
          <w:sz w:val="32"/>
          <w:szCs w:val="32"/>
          <w:highlight w:val="none"/>
        </w:rPr>
        <w:t>投标书</w:t>
      </w:r>
    </w:p>
    <w:p w14:paraId="7198A6AF">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14:paraId="46D2627F">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14:paraId="4713BFC1">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14:paraId="0ADAA2D7">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14:paraId="4B823433">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14:paraId="007B735A">
      <w:pPr>
        <w:adjustRightInd w:val="0"/>
        <w:snapToGrid w:val="0"/>
        <w:spacing w:before="0" w:beforeAutospacing="0" w:after="0" w:afterAutospacing="0" w:line="360" w:lineRule="auto"/>
        <w:ind w:left="0" w:leftChars="0" w:right="0"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14:paraId="70A3982D">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14:paraId="73C371DF">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14:paraId="230D70DE">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14:paraId="0D2B0D20">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14:paraId="5AC9C389">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14:paraId="03D8CEF0">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14:paraId="4A520A56">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14:paraId="1A89A9A3">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14:paraId="3D5A93C4">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14:paraId="1B3C47F0">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14:paraId="5F2D092E">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14:paraId="79606CDA">
      <w:pPr>
        <w:adjustRightInd w:val="0"/>
        <w:snapToGrid w:val="0"/>
        <w:spacing w:before="0" w:beforeAutospacing="0" w:after="0" w:afterAutospacing="0" w:line="360" w:lineRule="auto"/>
        <w:ind w:left="0" w:leftChars="0" w:right="0" w:firstLine="600"/>
        <w:rPr>
          <w:rFonts w:hint="eastAsia" w:ascii="仿宋_GB2312" w:hAnsi="仿宋_GB2312" w:eastAsia="仿宋_GB2312" w:cs="仿宋_GB2312"/>
          <w:sz w:val="32"/>
          <w:szCs w:val="32"/>
          <w:highlight w:val="none"/>
        </w:rPr>
      </w:pPr>
    </w:p>
    <w:p w14:paraId="59E5B8A1">
      <w:pPr>
        <w:adjustRightInd w:val="0"/>
        <w:snapToGrid w:val="0"/>
        <w:spacing w:before="0" w:beforeAutospacing="0" w:after="0" w:afterAutospacing="0" w:line="360" w:lineRule="auto"/>
        <w:ind w:left="0" w:leftChars="0" w:right="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14:paraId="08350E57">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14:paraId="5A0A036E">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14:paraId="319D7254">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tbl>
      <w:tblPr>
        <w:tblStyle w:val="13"/>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716F8CED">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463724B0">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7E763EB7">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4EFD8C7F">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55A6E5F7">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r w14:paraId="0A81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39644641">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2ED01242">
            <w:pPr>
              <w:pStyle w:val="11"/>
              <w:shd w:val="clear" w:color="auto" w:fill="FFFFFF"/>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338146A4">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422F6917">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r w14:paraId="2C7A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3BEBA0A1">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058D3BD5">
            <w:pPr>
              <w:pStyle w:val="11"/>
              <w:shd w:val="clear" w:color="auto" w:fill="FFFFFF"/>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2157E6D9">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4E971D61">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bl>
    <w:p w14:paraId="7343C621">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p w14:paraId="2F83699B">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14:paraId="2260F0EC">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14:paraId="383F361E">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三</w:t>
      </w:r>
      <w:r>
        <w:rPr>
          <w:rFonts w:hint="eastAsia" w:ascii="仿宋_GB2312" w:hAnsi="仿宋_GB2312" w:eastAsia="仿宋_GB2312" w:cs="仿宋_GB2312"/>
          <w:b/>
          <w:sz w:val="32"/>
          <w:szCs w:val="32"/>
          <w:highlight w:val="none"/>
        </w:rPr>
        <w:t>、投标委托代表人资格证明书</w:t>
      </w:r>
    </w:p>
    <w:p w14:paraId="29CA7017">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14:paraId="03354B5F">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14:paraId="57E625D6">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14:paraId="7F3A2774">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w:t>
      </w:r>
      <w:r>
        <w:rPr>
          <w:rFonts w:hint="eastAsia" w:ascii="仿宋_GB2312" w:hAnsi="仿宋_GB2312" w:eastAsia="仿宋_GB2312" w:cs="仿宋_GB2312"/>
          <w:sz w:val="32"/>
          <w:szCs w:val="32"/>
          <w:highlight w:val="none"/>
          <w:lang w:val="en-US" w:eastAsia="zh-CN"/>
        </w:rPr>
        <w:t>联系方式：</w:t>
      </w:r>
      <w:r>
        <w:rPr>
          <w:rFonts w:hint="eastAsia" w:ascii="仿宋_GB2312" w:hAnsi="仿宋_GB2312" w:eastAsia="仿宋_GB2312" w:cs="仿宋_GB2312"/>
          <w:sz w:val="32"/>
          <w:szCs w:val="32"/>
          <w:highlight w:val="none"/>
        </w:rPr>
        <w:t xml:space="preserve">   系委托代表人。为施工、竣工和保修项目，签署上述项目的投标文件、进行合同谈判、签署合同和处理与之有关的一切事务。</w:t>
      </w:r>
    </w:p>
    <w:p w14:paraId="64BD83C4">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14:paraId="322D35F9">
      <w:pPr>
        <w:adjustRightInd w:val="0"/>
        <w:snapToGrid w:val="0"/>
        <w:spacing w:before="0" w:beforeAutospacing="0" w:after="0" w:afterAutospacing="0" w:line="360" w:lineRule="auto"/>
        <w:ind w:left="0" w:leftChars="0" w:right="0"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14:paraId="6841A6CE">
      <w:pPr>
        <w:adjustRightInd w:val="0"/>
        <w:snapToGrid w:val="0"/>
        <w:spacing w:before="0" w:beforeAutospacing="0" w:after="0" w:afterAutospacing="0" w:line="360" w:lineRule="auto"/>
        <w:ind w:left="0" w:leftChars="0" w:right="0"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14:paraId="7559F1B3">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14:paraId="4443754C">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14:paraId="41429E19">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四、投标承诺书</w:t>
      </w:r>
    </w:p>
    <w:p w14:paraId="69745518">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14:paraId="528FE67D">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2F89B4B6">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14:paraId="10862B7E">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14:paraId="4A259F96">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14:paraId="4630310E">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14:paraId="288132A0">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14:paraId="1B009531">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14:paraId="560BFE0D">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五、投标方案</w:t>
      </w:r>
    </w:p>
    <w:p w14:paraId="655ADDBD">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p>
    <w:p w14:paraId="71517033">
      <w:pPr>
        <w:tabs>
          <w:tab w:val="left" w:pos="1600"/>
        </w:tabs>
        <w:adjustRightInd w:val="0"/>
        <w:snapToGrid w:val="0"/>
        <w:spacing w:before="0" w:beforeAutospacing="0" w:after="0" w:afterAutospacing="0" w:line="360" w:lineRule="auto"/>
        <w:ind w:left="0" w:leftChars="0" w:right="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六</w:t>
      </w:r>
      <w:r>
        <w:rPr>
          <w:rFonts w:hint="eastAsia" w:ascii="仿宋_GB2312" w:hAnsi="仿宋_GB2312" w:eastAsia="仿宋_GB2312" w:cs="仿宋_GB2312"/>
          <w:b/>
          <w:sz w:val="32"/>
          <w:szCs w:val="32"/>
          <w:highlight w:val="none"/>
        </w:rPr>
        <w:t>、投标人提交的其它材料</w:t>
      </w:r>
    </w:p>
    <w:p w14:paraId="3FBFFD13">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14:paraId="2EE68CFC">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sectPr>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0B7949D1">
    <w:panose1 w:val="0201060004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000000"/>
    <w:rsid w:val="014678E7"/>
    <w:rsid w:val="064D4541"/>
    <w:rsid w:val="0B362F59"/>
    <w:rsid w:val="190950D8"/>
    <w:rsid w:val="2CB33714"/>
    <w:rsid w:val="38B66608"/>
    <w:rsid w:val="5E696D19"/>
    <w:rsid w:val="610C6542"/>
    <w:rsid w:val="7803445F"/>
    <w:rsid w:val="7B6321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4"/>
    <w:qFormat/>
    <w:uiPriority w:val="0"/>
    <w:pPr>
      <w:widowControl/>
      <w:ind w:firstLine="420"/>
      <w:jc w:val="left"/>
    </w:pPr>
    <w:rPr>
      <w:kern w:val="0"/>
      <w:sz w:val="20"/>
      <w:szCs w:val="20"/>
    </w:rPr>
  </w:style>
  <w:style w:type="paragraph" w:styleId="4">
    <w:name w:val="Body Text"/>
    <w:basedOn w:val="1"/>
    <w:next w:val="5"/>
    <w:semiHidden/>
    <w:unhideWhenUsed/>
    <w:qFormat/>
    <w:uiPriority w:val="99"/>
    <w:rPr>
      <w:rFonts w:ascii="仿宋_GB2312" w:eastAsia="仿宋_GB2312"/>
      <w:sz w:val="32"/>
    </w:rPr>
  </w:style>
  <w:style w:type="paragraph" w:customStyle="1" w:styleId="5">
    <w:name w:val="Quote"/>
    <w:basedOn w:val="1"/>
    <w:next w:val="1"/>
    <w:qFormat/>
    <w:uiPriority w:val="29"/>
    <w:pPr>
      <w:spacing w:beforeLines="50" w:afterLines="50" w:line="360" w:lineRule="auto"/>
    </w:pPr>
    <w:rPr>
      <w:i/>
      <w:iCs/>
      <w:color w:val="000000"/>
      <w:lang w:val="zh-CN"/>
    </w:rPr>
  </w:style>
  <w:style w:type="paragraph" w:styleId="6">
    <w:name w:val="Plain Text"/>
    <w:basedOn w:val="1"/>
    <w:link w:val="25"/>
    <w:unhideWhenUsed/>
    <w:qFormat/>
    <w:uiPriority w:val="0"/>
    <w:rPr>
      <w:rFonts w:ascii="宋体" w:hAnsi="Courier New" w:eastAsia="微软雅黑"/>
      <w:kern w:val="0"/>
      <w:sz w:val="22"/>
      <w:szCs w:val="20"/>
    </w:rPr>
  </w:style>
  <w:style w:type="paragraph" w:styleId="7">
    <w:name w:val="Balloon Text"/>
    <w:basedOn w:val="1"/>
    <w:link w:val="28"/>
    <w:semiHidden/>
    <w:unhideWhenUsed/>
    <w:qFormat/>
    <w:uiPriority w:val="99"/>
    <w:rPr>
      <w:sz w:val="18"/>
      <w:szCs w:val="18"/>
    </w:rPr>
  </w:style>
  <w:style w:type="paragraph" w:styleId="8">
    <w:name w:val="footer"/>
    <w:basedOn w:val="1"/>
    <w:link w:val="22"/>
    <w:semiHidden/>
    <w:unhideWhenUsed/>
    <w:qFormat/>
    <w:uiPriority w:val="99"/>
    <w:pPr>
      <w:tabs>
        <w:tab w:val="center" w:pos="4153"/>
        <w:tab w:val="right" w:pos="8306"/>
      </w:tabs>
      <w:snapToGrid w:val="0"/>
      <w:jc w:val="left"/>
    </w:pPr>
    <w:rPr>
      <w:sz w:val="18"/>
      <w:szCs w:val="18"/>
    </w:rPr>
  </w:style>
  <w:style w:type="paragraph" w:styleId="9">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Message Header"/>
    <w:basedOn w:val="1"/>
    <w:link w:val="2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1">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single"/>
    </w:rPr>
  </w:style>
  <w:style w:type="paragraph" w:customStyle="1" w:styleId="18">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页眉 Char"/>
    <w:basedOn w:val="15"/>
    <w:link w:val="9"/>
    <w:semiHidden/>
    <w:qFormat/>
    <w:uiPriority w:val="99"/>
    <w:rPr>
      <w:sz w:val="18"/>
      <w:szCs w:val="18"/>
    </w:rPr>
  </w:style>
  <w:style w:type="character" w:customStyle="1" w:styleId="22">
    <w:name w:val="页脚 Char"/>
    <w:basedOn w:val="15"/>
    <w:link w:val="8"/>
    <w:semiHidden/>
    <w:qFormat/>
    <w:uiPriority w:val="99"/>
    <w:rPr>
      <w:sz w:val="18"/>
      <w:szCs w:val="18"/>
    </w:rPr>
  </w:style>
  <w:style w:type="character" w:customStyle="1" w:styleId="23">
    <w:name w:val="信息标题 Char"/>
    <w:basedOn w:val="15"/>
    <w:link w:val="10"/>
    <w:qFormat/>
    <w:uiPriority w:val="99"/>
    <w:rPr>
      <w:rFonts w:ascii="Cambria" w:hAnsi="Cambria" w:eastAsia="宋体" w:cs="Times New Roman"/>
      <w:kern w:val="0"/>
      <w:sz w:val="24"/>
      <w:szCs w:val="24"/>
      <w:shd w:val="pct20" w:color="auto" w:fill="auto"/>
    </w:rPr>
  </w:style>
  <w:style w:type="character" w:customStyle="1" w:styleId="24">
    <w:name w:val="正文缩进 Char"/>
    <w:link w:val="3"/>
    <w:qFormat/>
    <w:uiPriority w:val="0"/>
    <w:rPr>
      <w:rFonts w:ascii="Times New Roman" w:hAnsi="Times New Roman" w:eastAsia="宋体" w:cs="Times New Roman"/>
      <w:kern w:val="0"/>
      <w:sz w:val="20"/>
      <w:szCs w:val="20"/>
    </w:rPr>
  </w:style>
  <w:style w:type="character" w:customStyle="1" w:styleId="25">
    <w:name w:val="纯文本 Char"/>
    <w:basedOn w:val="15"/>
    <w:link w:val="6"/>
    <w:qFormat/>
    <w:uiPriority w:val="0"/>
    <w:rPr>
      <w:rFonts w:ascii="宋体" w:hAnsi="Courier New" w:eastAsia="微软雅黑" w:cs="Times New Roman"/>
      <w:kern w:val="0"/>
      <w:sz w:val="22"/>
      <w:szCs w:val="20"/>
    </w:rPr>
  </w:style>
  <w:style w:type="character" w:customStyle="1" w:styleId="26">
    <w:name w:val="HTML 预设格式 Char"/>
    <w:basedOn w:val="15"/>
    <w:link w:val="11"/>
    <w:qFormat/>
    <w:uiPriority w:val="0"/>
    <w:rPr>
      <w:rFonts w:ascii="宋体" w:hAnsi="宋体" w:eastAsia="宋体" w:cs="Times New Roman"/>
      <w:kern w:val="0"/>
      <w:sz w:val="24"/>
      <w:szCs w:val="24"/>
    </w:rPr>
  </w:style>
  <w:style w:type="character" w:customStyle="1" w:styleId="27">
    <w:name w:val="font01"/>
    <w:basedOn w:val="15"/>
    <w:qFormat/>
    <w:uiPriority w:val="0"/>
    <w:rPr>
      <w:rFonts w:hint="eastAsia" w:ascii="宋体" w:hAnsi="宋体" w:eastAsia="宋体" w:cs="宋体"/>
      <w:color w:val="000000"/>
      <w:sz w:val="20"/>
      <w:szCs w:val="20"/>
      <w:u w:val="none"/>
    </w:rPr>
  </w:style>
  <w:style w:type="character" w:customStyle="1" w:styleId="28">
    <w:name w:val="批注框文本 Char"/>
    <w:basedOn w:val="15"/>
    <w:link w:val="7"/>
    <w:semiHidden/>
    <w:qFormat/>
    <w:uiPriority w:val="99"/>
    <w:rPr>
      <w:rFonts w:ascii="Times New Roman" w:hAnsi="Times New Roman" w:eastAsia="宋体" w:cs="Times New Roman"/>
      <w:sz w:val="18"/>
      <w:szCs w:val="18"/>
    </w:rPr>
  </w:style>
  <w:style w:type="character" w:customStyle="1" w:styleId="29">
    <w:name w:val="font3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Pages>
  <Words>4771</Words>
  <Characters>4985</Characters>
  <Lines>38</Lines>
  <Paragraphs>10</Paragraphs>
  <TotalTime>2</TotalTime>
  <ScaleCrop>false</ScaleCrop>
  <LinksUpToDate>false</LinksUpToDate>
  <CharactersWithSpaces>5181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郑薇</cp:lastModifiedBy>
  <cp:lastPrinted>2023-06-05T23:51:00Z</cp:lastPrinted>
  <dcterms:modified xsi:type="dcterms:W3CDTF">2026-05-15T10:32:24Z</dcterms:modified>
  <dc:title>福建省肿瘤医院         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E5952E82615D4283B6E0BFF53EF70F56_13</vt:lpwstr>
  </property>
  <property fmtid="{D5CDD505-2E9C-101B-9397-08002B2CF9AE}" pid="4" name="KSOTemplateDocerSaveRecord">
    <vt:lpwstr>eyJoZGlkIjoiNzRlNzZiNjE1N2NiNDY1MjdjNTllOWUxMWU4Y2ZiZGQiLCJ1c2VySWQiOiIxNzAyMzQ4MDU4In0=</vt:lpwstr>
  </property>
</Properties>
</file>