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6E" w:rsidRDefault="0054654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75056E" w:rsidRDefault="0075056E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75056E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75056E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2026年</w:t>
            </w:r>
            <w:r w:rsidR="00AE7BEA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AE7BEA">
              <w:rPr>
                <w:rFonts w:ascii="宋体" w:hAnsi="宋体" w:hint="eastAsia"/>
                <w:color w:val="000000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文件回执截止时间：2026年</w:t>
            </w:r>
            <w:r w:rsidR="00AE7BEA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AE7BEA">
              <w:rPr>
                <w:rFonts w:ascii="宋体" w:hAnsi="宋体" w:hint="eastAsia"/>
                <w:color w:val="00000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</w:t>
            </w:r>
            <w:r w:rsidR="00AE7BEA">
              <w:rPr>
                <w:rFonts w:ascii="宋体" w:hAnsi="宋体" w:hint="eastAsia"/>
                <w:color w:val="000000"/>
                <w:sz w:val="24"/>
                <w:szCs w:val="24"/>
              </w:rPr>
              <w:t>17点</w:t>
            </w:r>
          </w:p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2026年</w:t>
            </w:r>
            <w:r w:rsidR="00AE7BEA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AE7BEA">
              <w:rPr>
                <w:rFonts w:ascii="宋体" w:hAnsi="宋体" w:hint="eastAsia"/>
                <w:sz w:val="24"/>
                <w:szCs w:val="24"/>
                <w:u w:val="single"/>
              </w:rPr>
              <w:t>22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E7BEA">
              <w:rPr>
                <w:rFonts w:ascii="宋体" w:hAnsi="宋体" w:hint="eastAsia"/>
                <w:sz w:val="24"/>
                <w:szCs w:val="24"/>
                <w:u w:val="single"/>
              </w:rPr>
              <w:t xml:space="preserve">下午14点30分  </w:t>
            </w:r>
          </w:p>
        </w:tc>
      </w:tr>
      <w:tr w:rsidR="0075056E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10"/>
            <w:bookmarkStart w:id="1" w:name="OLE_LINK9"/>
            <w:r>
              <w:rPr>
                <w:rFonts w:ascii="宋体" w:hAnsi="宋体" w:hint="eastAsia"/>
                <w:sz w:val="24"/>
                <w:szCs w:val="24"/>
              </w:rPr>
              <w:t>医用耗材公开遴选</w:t>
            </w:r>
            <w:bookmarkEnd w:id="0"/>
            <w:bookmarkEnd w:id="1"/>
          </w:p>
        </w:tc>
      </w:tr>
      <w:tr w:rsidR="0075056E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有意向参与的按照附件操作要求进行线上报名。</w:t>
            </w:r>
          </w:p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75056E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75056E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75056E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56E" w:rsidRDefault="00546542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75056E" w:rsidRDefault="0075056E">
      <w:pPr>
        <w:jc w:val="center"/>
        <w:outlineLvl w:val="0"/>
        <w:rPr>
          <w:rFonts w:ascii="宋体" w:hAnsi="宋体"/>
          <w:sz w:val="24"/>
          <w:szCs w:val="24"/>
        </w:rPr>
      </w:pPr>
    </w:p>
    <w:p w:rsidR="0075056E" w:rsidRDefault="0075056E">
      <w:pPr>
        <w:spacing w:line="440" w:lineRule="exact"/>
        <w:rPr>
          <w:rFonts w:ascii="宋体" w:hAnsi="宋体"/>
          <w:sz w:val="24"/>
          <w:szCs w:val="24"/>
        </w:rPr>
      </w:pPr>
    </w:p>
    <w:p w:rsidR="0075056E" w:rsidRDefault="00546542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75056E" w:rsidRDefault="00546542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5056E" w:rsidRDefault="00546542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75056E" w:rsidRDefault="00546542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75056E" w:rsidRDefault="00546542" w:rsidP="00B86887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75056E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54654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54654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54654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54654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1537FF">
        <w:trPr>
          <w:trHeight w:val="117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食管金属支架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1、用于食管狭窄、食管瘘等情况。</w:t>
            </w:r>
          </w:p>
          <w:p w:rsidR="001537FF" w:rsidRDefault="001537FF"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  <w:r>
              <w:rPr>
                <w:rFonts w:hint="eastAsia"/>
              </w:rPr>
              <w:t>支架直径</w:t>
            </w:r>
            <w:r>
              <w:rPr>
                <w:rFonts w:hint="eastAsia"/>
              </w:rPr>
              <w:t>16-20mm</w:t>
            </w:r>
            <w:r>
              <w:rPr>
                <w:rFonts w:hint="eastAsia"/>
              </w:rPr>
              <w:t>，长度</w:t>
            </w:r>
            <w:r>
              <w:rPr>
                <w:rFonts w:hint="eastAsia"/>
              </w:rPr>
              <w:t>60-140mm</w:t>
            </w:r>
            <w:r>
              <w:rPr>
                <w:rFonts w:hint="eastAsia"/>
              </w:rPr>
              <w:t>；带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不带释放辅助线；镍钛合金圆柱形支架；头部形状：直圆柱口、喇叭口等；能提供全覆膜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蘑菇头部不带膜等规格。</w:t>
            </w:r>
          </w:p>
          <w:p w:rsidR="001537FF" w:rsidRDefault="001537FF" w:rsidP="0005372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1、产品应满足相关生产管理标准。</w:t>
            </w:r>
          </w:p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2、医用耗材C码在福建省</w:t>
            </w:r>
            <w:r w:rsidRPr="0005372D"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  <w:t>医用耗材阳光采购结果</w:t>
            </w:r>
            <w:r w:rsidRPr="0005372D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共享范围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内的</w:t>
            </w:r>
            <w:r w:rsidRPr="0005372D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产品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需</w:t>
            </w:r>
            <w:r w:rsidRPr="0005372D"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符合福建省阳光采购平台挂网相关要求。</w:t>
            </w:r>
          </w:p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3、遴选会上需提供样品（若有）</w:t>
            </w:r>
          </w:p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4、需提供我省其他公立医院采购发票复印件（若有）</w:t>
            </w:r>
          </w:p>
          <w:p w:rsidR="001537FF" w:rsidRDefault="001537FF">
            <w:pPr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5、采购量按我院实际需求调配。供货期内按我院计划供货</w:t>
            </w:r>
          </w:p>
          <w:p w:rsidR="001537FF" w:rsidRDefault="001537FF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6、根据《招标投标法》第三十条规定，投标人根据招标文件载明的项目实际情况，拟在中标后将中标项目的部分非主体、非关键性工作进行分包的，应当在投标文件中载明。以厂家、代理商为代表参加投标，其配送资格需满足我院供应</w:t>
            </w:r>
            <w:bookmarkStart w:id="2" w:name="_GoBack"/>
            <w:bookmarkEnd w:id="2"/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24"/>
              </w:rPr>
              <w:t>商管理要求。</w:t>
            </w:r>
          </w:p>
        </w:tc>
      </w:tr>
      <w:tr w:rsidR="001537FF">
        <w:trPr>
          <w:trHeight w:val="168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一次性使用止血夹装置（钛夹）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1、用于经内镜下消化道止血等情况。</w:t>
            </w:r>
          </w:p>
          <w:p w:rsidR="001537FF" w:rsidRDefault="001537FF"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  <w:r>
              <w:t>要求具有</w:t>
            </w:r>
            <w:r>
              <w:t>360º</w:t>
            </w:r>
            <w:r>
              <w:t>同步旋转功能，同时头端可弯曲调节方向</w:t>
            </w:r>
            <w:r>
              <w:rPr>
                <w:rFonts w:hint="eastAsia"/>
              </w:rPr>
              <w:t>；</w:t>
            </w:r>
            <w:r>
              <w:t>夹子可重复开合</w:t>
            </w:r>
            <w:r>
              <w:rPr>
                <w:rFonts w:hint="eastAsia"/>
              </w:rPr>
              <w:t>；</w:t>
            </w:r>
            <w:r>
              <w:t>夹子残留端长度适中，减少对视野的遮挡</w:t>
            </w:r>
            <w:r>
              <w:rPr>
                <w:rFonts w:hint="eastAsia"/>
              </w:rPr>
              <w:t>；开幅</w:t>
            </w:r>
            <w:r>
              <w:t>≥</w:t>
            </w:r>
            <w:r>
              <w:rPr>
                <w:rFonts w:hint="eastAsia"/>
              </w:rPr>
              <w:t>11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t>适用于</w:t>
            </w:r>
            <w:r>
              <w:rPr>
                <w:rFonts w:hint="eastAsia"/>
              </w:rPr>
              <w:t>普通</w:t>
            </w:r>
            <w:r>
              <w:t>创面的闭合和血管的夹闭</w:t>
            </w:r>
            <w:r>
              <w:rPr>
                <w:rFonts w:hint="eastAsia"/>
              </w:rPr>
              <w:t>；</w:t>
            </w:r>
            <w:r>
              <w:t>开幅</w:t>
            </w:r>
            <w:r>
              <w:t>≥16mm</w:t>
            </w:r>
            <w:r>
              <w:t>，适用于大创面的闭合和较大血管的夹闭</w:t>
            </w:r>
            <w:r>
              <w:rPr>
                <w:rFonts w:hint="eastAsia"/>
              </w:rPr>
              <w:t>。</w:t>
            </w:r>
          </w:p>
          <w:p w:rsidR="001537FF" w:rsidRDefault="001537FF" w:rsidP="0005372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19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 w:rsidP="00B868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取石球囊导管（三腔球囊取石导管）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用于肝外胆管结石的取出。</w:t>
            </w:r>
          </w:p>
          <w:p w:rsidR="001537FF" w:rsidRDefault="001537FF">
            <w:pPr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2、覆盖临床适用规格：乳胶材质；球囊直径至少包含8.5mm、12mm、15mm等规格，管径7FR，管长≥200cm，可过0.035导丝；具备独立导丝腔和造影剂腔；需具备较好的支撑性、抗弯折性和显影性。</w:t>
            </w:r>
          </w:p>
          <w:p w:rsidR="001537FF" w:rsidRDefault="001537FF" w:rsidP="0005372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 w:rsidTr="0005372D">
        <w:trPr>
          <w:trHeight w:val="224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塑料胰管支架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用于胰管狭窄及ERCP治疗后胰液引流。</w:t>
            </w:r>
          </w:p>
          <w:p w:rsidR="001537FF" w:rsidRDefault="001537F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临床适用规格：含支架和导引系统，直径至少有5FR/7FR等规格，长度：2-18cm，可过0.035导丝；具备单猪尾型、锥形头端、多侧孔、不透X光标记等性能，需兼具推送性和柔软度。</w:t>
            </w:r>
          </w:p>
          <w:p w:rsidR="001537FF" w:rsidRDefault="001537FF" w:rsidP="0005372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198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鼻胆引流管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1、用于胆管狭窄治疗后胆汁引流。</w:t>
            </w:r>
          </w:p>
          <w:p w:rsidR="001537FF" w:rsidRDefault="001537FF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临床适用规格：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多侧孔，管径至少包含7FR、8.5FR等，管长≥250CM，可过 0.035 英寸导丝；型号齐全需具备直头及双猪尾型等规格；全套装需带转换管和引流管等，引流管不透光透视下可显影。</w:t>
            </w:r>
          </w:p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298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肠梗阻导管套件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1、用于小肠、结肠梗阻等情况。</w:t>
            </w:r>
          </w:p>
          <w:p w:rsidR="001537FF" w:rsidRDefault="001537FF">
            <w:r w:rsidRPr="0005372D">
              <w:rPr>
                <w:rFonts w:ascii="宋体" w:hAnsi="宋体" w:cs="宋体" w:hint="eastAsia"/>
                <w:kern w:val="0"/>
                <w:sz w:val="22"/>
              </w:rPr>
              <w:t>2、覆盖</w:t>
            </w:r>
            <w:r w:rsidRPr="0005372D">
              <w:rPr>
                <w:rFonts w:ascii="宋体" w:hAnsi="宋体" w:hint="eastAsia"/>
                <w:kern w:val="0"/>
                <w:sz w:val="22"/>
              </w:rPr>
              <w:t>临床适用规格：至少</w:t>
            </w:r>
            <w:r w:rsidRPr="0005372D">
              <w:rPr>
                <w:rFonts w:hint="eastAsia"/>
              </w:rPr>
              <w:t>包含仅不限</w:t>
            </w:r>
            <w:r w:rsidRPr="0005372D">
              <w:t>以下组件组成：前端部、连接接头、导管主体、球囊、分歧接头、吸引管、分歧管、吸引接头、球囊接头、球囊方阀、沉淀接头、沉淀方阀</w:t>
            </w:r>
            <w:r w:rsidRPr="0005372D">
              <w:rPr>
                <w:rFonts w:hint="eastAsia"/>
              </w:rPr>
              <w:t>等</w:t>
            </w:r>
            <w:r w:rsidRPr="0005372D">
              <w:t>。</w:t>
            </w:r>
            <w:r w:rsidRPr="0005372D">
              <w:rPr>
                <w:rFonts w:hint="eastAsia"/>
              </w:rPr>
              <w:t>具有</w:t>
            </w:r>
            <w:r w:rsidRPr="0005372D">
              <w:t>单气囊和双气囊</w:t>
            </w:r>
            <w:r w:rsidRPr="0005372D">
              <w:rPr>
                <w:rFonts w:hint="eastAsia"/>
              </w:rPr>
              <w:t>等规格；</w:t>
            </w:r>
            <w:r w:rsidRPr="0005372D">
              <w:t>有效长度</w:t>
            </w:r>
            <w:r w:rsidRPr="0005372D">
              <w:t>:≥300cm</w:t>
            </w:r>
            <w:r w:rsidRPr="0005372D">
              <w:rPr>
                <w:rFonts w:hint="eastAsia"/>
              </w:rPr>
              <w:t>；</w:t>
            </w:r>
            <w:r>
              <w:t>球囊膨胀直径</w:t>
            </w:r>
            <w:r>
              <w:t>/</w:t>
            </w:r>
            <w:r>
              <w:t>容量（</w:t>
            </w:r>
            <w:r>
              <w:t>mm/ml</w:t>
            </w:r>
            <w:r>
              <w:t>）</w:t>
            </w:r>
            <w:r>
              <w:t>≥34/30</w:t>
            </w:r>
            <w:r>
              <w:t>（灭菌蒸馏水）</w:t>
            </w:r>
          </w:p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262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一次性使用黏膜切开刀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1、用于经内镜消化道黏膜切开、剥离等情况使用。</w:t>
            </w:r>
          </w:p>
          <w:p w:rsidR="001537FF" w:rsidRPr="001537FF" w:rsidRDefault="001537FF" w:rsidP="001537FF"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  <w:r>
              <w:rPr>
                <w:rFonts w:hint="eastAsia"/>
              </w:rPr>
              <w:t>型号齐全，具备针刀，</w:t>
            </w:r>
            <w:r>
              <w:rPr>
                <w:rFonts w:hint="eastAsia"/>
              </w:rPr>
              <w:t>IT</w:t>
            </w:r>
            <w:r>
              <w:rPr>
                <w:rFonts w:hint="eastAsia"/>
              </w:rPr>
              <w:t>刀，三角刀，钩刀等，满足胃肠镜下</w:t>
            </w:r>
            <w:r>
              <w:rPr>
                <w:rFonts w:hint="eastAsia"/>
              </w:rPr>
              <w:t>ESD,ESE,NOTE,POEM,STER</w:t>
            </w:r>
            <w:r>
              <w:rPr>
                <w:rFonts w:hint="eastAsia"/>
              </w:rPr>
              <w:t>等手术需求；其中针刀和刀的刀头中间附带注水孔道，可以边切或者边凝边注水；注水孔道≥</w:t>
            </w:r>
            <w:r>
              <w:rPr>
                <w:rFonts w:hint="eastAsia"/>
              </w:rPr>
              <w:t>0.3mm</w:t>
            </w:r>
            <w:r>
              <w:rPr>
                <w:rFonts w:hint="eastAsia"/>
              </w:rPr>
              <w:t>，用</w:t>
            </w:r>
            <w:r>
              <w:rPr>
                <w:rFonts w:hint="eastAsia"/>
              </w:rPr>
              <w:t>20ml</w:t>
            </w:r>
            <w:r>
              <w:rPr>
                <w:rFonts w:hint="eastAsia"/>
              </w:rPr>
              <w:t>以内的注射针筒就可以轻松注水，降低附件成本，提高手术效率；刀头需有涂层降低粘刀性。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过氧乙酸消毒灭菌剂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1、用于四级手术内镜的消毒灭菌。</w:t>
            </w:r>
          </w:p>
          <w:p w:rsidR="001537FF" w:rsidRDefault="001537FF">
            <w:pPr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</w:p>
          <w:p w:rsidR="001537FF" w:rsidRDefault="001537F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）产品规格：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剂</w:t>
            </w:r>
            <w:r>
              <w:rPr>
                <w:rFonts w:hint="eastAsia"/>
              </w:rPr>
              <w:t>+B</w:t>
            </w:r>
            <w:r>
              <w:rPr>
                <w:rFonts w:hint="eastAsia"/>
              </w:rPr>
              <w:t>剂，用于软式内镜的高水平消毒和灭菌。可复用，可兼容手工清洗消毒方式和全自动内镜清洗消毒机。</w:t>
            </w:r>
          </w:p>
          <w:p w:rsidR="001537FF" w:rsidRDefault="001537F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）提供非危化品证明，无需专门危化品储存设施，使用后分解产物排放标准符合国家一级排放标准。</w:t>
            </w:r>
          </w:p>
          <w:p w:rsidR="001537FF" w:rsidRPr="0005372D" w:rsidRDefault="001537FF">
            <w:r w:rsidRPr="0005372D">
              <w:rPr>
                <w:rFonts w:hint="eastAsia"/>
              </w:rPr>
              <w:t>（</w:t>
            </w:r>
            <w:r w:rsidRPr="0005372D">
              <w:rPr>
                <w:rFonts w:hint="eastAsia"/>
              </w:rPr>
              <w:t>3</w:t>
            </w:r>
            <w:r w:rsidRPr="0005372D">
              <w:rPr>
                <w:rFonts w:hint="eastAsia"/>
              </w:rPr>
              <w:t>）提供配比情况说明，最低有效灭菌浓度：≤</w:t>
            </w:r>
            <w:r w:rsidRPr="0005372D">
              <w:rPr>
                <w:rFonts w:hint="eastAsia"/>
              </w:rPr>
              <w:t>1000mg/L</w:t>
            </w:r>
            <w:r w:rsidRPr="0005372D">
              <w:rPr>
                <w:rFonts w:hint="eastAsia"/>
              </w:rPr>
              <w:t>。</w:t>
            </w:r>
            <w:r w:rsidRPr="0005372D">
              <w:rPr>
                <w:rFonts w:hint="eastAsia"/>
              </w:rPr>
              <w:t>PH</w:t>
            </w:r>
            <w:r w:rsidRPr="0005372D">
              <w:rPr>
                <w:rFonts w:hint="eastAsia"/>
              </w:rPr>
              <w:t>值约为</w:t>
            </w:r>
            <w:r w:rsidRPr="0005372D">
              <w:rPr>
                <w:rFonts w:hint="eastAsia"/>
              </w:rPr>
              <w:t>6.5-8.5</w:t>
            </w:r>
            <w:r w:rsidRPr="0005372D">
              <w:rPr>
                <w:rFonts w:hint="eastAsia"/>
              </w:rPr>
              <w:t>，近中性。</w:t>
            </w:r>
          </w:p>
          <w:p w:rsidR="001537FF" w:rsidRPr="0005372D" w:rsidRDefault="001537FF">
            <w:r w:rsidRPr="0005372D">
              <w:rPr>
                <w:rFonts w:hint="eastAsia"/>
              </w:rPr>
              <w:t>（</w:t>
            </w:r>
            <w:r w:rsidRPr="0005372D">
              <w:rPr>
                <w:rFonts w:hint="eastAsia"/>
              </w:rPr>
              <w:t>4</w:t>
            </w:r>
            <w:r w:rsidRPr="0005372D">
              <w:rPr>
                <w:rFonts w:hint="eastAsia"/>
              </w:rPr>
              <w:t>）对内镜金属腐蚀性测定报告：对内镜基本无腐蚀，尤其对内镜主要成分不锈钢，铜和橡胶基本无腐蚀，具有无毒，无刺激检测报告。</w:t>
            </w:r>
          </w:p>
          <w:p w:rsidR="001537FF" w:rsidRDefault="001537FF">
            <w:pPr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 w:rsidRPr="0005372D">
              <w:rPr>
                <w:rFonts w:hint="eastAsia"/>
              </w:rPr>
              <w:t>（</w:t>
            </w:r>
            <w:r w:rsidRPr="0005372D">
              <w:rPr>
                <w:rFonts w:hint="eastAsia"/>
              </w:rPr>
              <w:t>5</w:t>
            </w:r>
            <w:r w:rsidRPr="0005372D">
              <w:rPr>
                <w:rFonts w:hint="eastAsia"/>
              </w:rPr>
              <w:t>）按需免费提供符合产品要求的检测试纸，投</w:t>
            </w:r>
            <w:r>
              <w:rPr>
                <w:rFonts w:hint="eastAsia"/>
              </w:rPr>
              <w:t>标产品需与医院现用全自动内镜清洗消毒机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品牌：新华，威高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匹配使用。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175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同种异体骨修复材料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1、用于非承重部位骨缺损的充填、修复，关节、脊柱融合及非承重骨的重建。</w:t>
            </w:r>
          </w:p>
          <w:p w:rsidR="001537FF" w:rsidRDefault="001537FF"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148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一次性使用高压造影注射器及附件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1、用于与高压注射泵配套使用注射造影剂、药液等。</w:t>
            </w:r>
          </w:p>
          <w:p w:rsidR="001537FF" w:rsidRPr="001537FF" w:rsidRDefault="001537FF" w:rsidP="001537FF"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  <w:r>
              <w:rPr>
                <w:rFonts w:hint="eastAsia"/>
              </w:rPr>
              <w:t>集采中选产品，适配拜尔</w:t>
            </w:r>
            <w:r>
              <w:rPr>
                <w:rFonts w:hint="eastAsia"/>
              </w:rPr>
              <w:t>MARK 7</w:t>
            </w:r>
            <w:r>
              <w:rPr>
                <w:rFonts w:hint="eastAsia"/>
              </w:rPr>
              <w:t>高压注射泵使用。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37FF">
        <w:trPr>
          <w:trHeight w:val="219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血气、电解质、代谢物、红细胞压积定标液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1、用于配套血气分析仪使用。</w:t>
            </w:r>
          </w:p>
          <w:p w:rsidR="001537FF" w:rsidRDefault="001537F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配套血气分析仪ABL9使用（若不符，可提供相应的配套检测设备），对酸碱度(pH)、二氧化碳分压(pCO2)、氧分压(pO2)、钾离子浓度(cK+)、钠离子浓度(cNa+)、钙离子浓度(cCa2+)、氯离子浓度(cCl-)、乳酸浓度(cLac)和红细胞压积(Hct)项目检测时进行定标；</w:t>
            </w:r>
          </w:p>
          <w:p w:rsidR="001537FF" w:rsidRPr="001537FF" w:rsidRDefault="001537F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含缓冲液（MOPS），无机盐，表面活性剂（2,5,8,11-四甲基-6-十二碳炔-5,8-二醇乙氧基化物），防腐剂（2-甲基-2H-异噻唑-3-酮）和气体。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7FF" w:rsidRDefault="001537FF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5056E" w:rsidRDefault="0075056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75056E" w:rsidRDefault="0054654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75056E" w:rsidRDefault="00546542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75056E" w:rsidRDefault="00546542">
      <w:pPr>
        <w:widowControl/>
        <w:numPr>
          <w:ilvl w:val="0"/>
          <w:numId w:val="3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提供耗材报价，提供近三个月我省公立医院同规格产品发票复印件。</w:t>
      </w:r>
    </w:p>
    <w:p w:rsidR="0075056E" w:rsidRDefault="00546542">
      <w:pPr>
        <w:widowControl/>
        <w:numPr>
          <w:ilvl w:val="0"/>
          <w:numId w:val="3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75056E" w:rsidRDefault="00546542">
      <w:pPr>
        <w:numPr>
          <w:ilvl w:val="0"/>
          <w:numId w:val="3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</w:t>
      </w:r>
      <w:r w:rsidR="001537FF">
        <w:rPr>
          <w:rFonts w:ascii="仿宋_GB2312" w:eastAsia="仿宋_GB2312" w:hint="eastAsia"/>
          <w:b/>
          <w:sz w:val="24"/>
          <w:szCs w:val="24"/>
        </w:rPr>
        <w:t>（若有）</w:t>
      </w:r>
      <w:r>
        <w:rPr>
          <w:rFonts w:ascii="仿宋_GB2312" w:eastAsia="仿宋_GB2312" w:hint="eastAsia"/>
          <w:b/>
          <w:sz w:val="24"/>
          <w:szCs w:val="24"/>
        </w:rPr>
        <w:t>。</w:t>
      </w:r>
    </w:p>
    <w:p w:rsidR="0075056E" w:rsidRDefault="00546542">
      <w:pPr>
        <w:numPr>
          <w:ilvl w:val="0"/>
          <w:numId w:val="3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75056E" w:rsidRDefault="00546542">
      <w:pPr>
        <w:numPr>
          <w:ilvl w:val="0"/>
          <w:numId w:val="3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遴选参考标准（若有）：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75056E">
        <w:trPr>
          <w:jc w:val="center"/>
        </w:trPr>
        <w:tc>
          <w:tcPr>
            <w:tcW w:w="81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75056E">
        <w:trPr>
          <w:jc w:val="center"/>
        </w:trPr>
        <w:tc>
          <w:tcPr>
            <w:tcW w:w="81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75056E">
        <w:trPr>
          <w:jc w:val="center"/>
        </w:trPr>
        <w:tc>
          <w:tcPr>
            <w:tcW w:w="81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75056E">
        <w:trPr>
          <w:trHeight w:val="633"/>
          <w:jc w:val="center"/>
        </w:trPr>
        <w:tc>
          <w:tcPr>
            <w:tcW w:w="81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75056E">
        <w:trPr>
          <w:jc w:val="center"/>
        </w:trPr>
        <w:tc>
          <w:tcPr>
            <w:tcW w:w="81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75056E">
        <w:trPr>
          <w:jc w:val="center"/>
        </w:trPr>
        <w:tc>
          <w:tcPr>
            <w:tcW w:w="817" w:type="dxa"/>
            <w:vAlign w:val="center"/>
          </w:tcPr>
          <w:p w:rsidR="0075056E" w:rsidRDefault="0075056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75056E" w:rsidRDefault="005465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75056E" w:rsidRDefault="00546542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75056E" w:rsidRDefault="0075056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75056E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5465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5465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E" w:rsidRDefault="005465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E" w:rsidRDefault="005465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E" w:rsidRDefault="005465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75056E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7505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E" w:rsidRDefault="007505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E" w:rsidRDefault="0075056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E" w:rsidRDefault="0075056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E" w:rsidRDefault="0075056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75056E" w:rsidRDefault="0075056E">
      <w:pPr>
        <w:rPr>
          <w:rFonts w:ascii="宋体" w:hAnsi="宋体"/>
          <w:sz w:val="28"/>
          <w:szCs w:val="28"/>
        </w:rPr>
      </w:pPr>
    </w:p>
    <w:p w:rsidR="0075056E" w:rsidRDefault="009F77C0">
      <w:pPr>
        <w:rPr>
          <w:rFonts w:ascii="宋体" w:hAnsi="宋体"/>
          <w:sz w:val="28"/>
          <w:szCs w:val="28"/>
        </w:rPr>
      </w:pPr>
      <w:r w:rsidRPr="009F77C0">
        <w:pict>
          <v:line id="直线 2" o:spid="_x0000_s1026" style="position:absolute;left:0;text-align:left;z-index:251659264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llX2NYAAAAJ&#10;AQAADwAAAAAAAAABACAAAAAiAAAAZHJzL2Rvd25yZXYueG1sUEsBAhQAFAAAAAgAh07iQEj7uPYe&#10;AgAATAQAAA4AAAAAAAAAAQAgAAAAJQEAAGRycy9lMm9Eb2MueG1sUEsFBgAAAAAGAAYAWQEAALUF&#10;AAAAAA==&#10;"/>
        </w:pict>
      </w:r>
      <w:r w:rsidR="00546542">
        <w:rPr>
          <w:rFonts w:ascii="宋体" w:hAnsi="宋体" w:hint="eastAsia"/>
          <w:sz w:val="28"/>
          <w:szCs w:val="28"/>
        </w:rPr>
        <w:t>公司名称：</w:t>
      </w:r>
    </w:p>
    <w:p w:rsidR="0075056E" w:rsidRDefault="009F77C0">
      <w:pPr>
        <w:rPr>
          <w:rFonts w:ascii="宋体" w:hAnsi="宋体"/>
          <w:sz w:val="28"/>
          <w:szCs w:val="28"/>
        </w:rPr>
      </w:pPr>
      <w:r w:rsidRPr="009F77C0">
        <w:pict>
          <v:line id="直线 3" o:spid="_x0000_s1028" style="position:absolute;left:0;text-align:left;z-index:251660288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ZV9jWAAAA&#10;CQEAAA8AAAAAAAAAAQAgAAAAIgAAAGRycy9kb3ducmV2LnhtbFBLAQIUABQAAAAIAIdO4kDweLgn&#10;HwIAAEwEAAAOAAAAAAAAAAEAIAAAACUBAABkcnMvZTJvRG9jLnhtbFBLBQYAAAAABgAGAFkBAAC2&#10;BQAAAAA=&#10;"/>
        </w:pict>
      </w:r>
      <w:r w:rsidR="00546542">
        <w:rPr>
          <w:rFonts w:ascii="宋体" w:hAnsi="宋体" w:hint="eastAsia"/>
          <w:sz w:val="28"/>
          <w:szCs w:val="28"/>
        </w:rPr>
        <w:t xml:space="preserve">联系人：   </w:t>
      </w:r>
    </w:p>
    <w:p w:rsidR="0075056E" w:rsidRDefault="009F77C0">
      <w:pPr>
        <w:rPr>
          <w:rFonts w:ascii="宋体" w:hAnsi="宋体"/>
          <w:sz w:val="28"/>
          <w:szCs w:val="28"/>
        </w:rPr>
      </w:pPr>
      <w:r w:rsidRPr="009F77C0">
        <w:pict>
          <v:line id="直线 4" o:spid="_x0000_s1027" style="position:absolute;left:0;text-align:left;z-index:251661312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ZV9jWAAAA&#10;CQEAAA8AAAAAAAAAAQAgAAAAIgAAAGRycy9kb3ducmV2LnhtbFBLAQIUABQAAAAIAIdO4kCFJG7k&#10;HwIAAEwEAAAOAAAAAAAAAAEAIAAAACUBAABkcnMvZTJvRG9jLnhtbFBLBQYAAAAABgAGAFkBAAC2&#10;BQAAAAA=&#10;"/>
        </w:pict>
      </w:r>
      <w:r w:rsidR="00546542">
        <w:rPr>
          <w:rFonts w:ascii="宋体" w:hAnsi="宋体" w:hint="eastAsia"/>
          <w:sz w:val="28"/>
          <w:szCs w:val="28"/>
        </w:rPr>
        <w:t>联系电话：</w:t>
      </w:r>
    </w:p>
    <w:p w:rsidR="0075056E" w:rsidRDefault="0054654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75056E" w:rsidRDefault="0054654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75056E" w:rsidRDefault="0075056E">
      <w:pPr>
        <w:jc w:val="center"/>
        <w:rPr>
          <w:rFonts w:ascii="宋体" w:hAnsi="宋体"/>
          <w:sz w:val="28"/>
          <w:szCs w:val="28"/>
        </w:rPr>
      </w:pPr>
    </w:p>
    <w:p w:rsidR="0075056E" w:rsidRDefault="0054654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75056E" w:rsidRDefault="0075056E">
      <w:pPr>
        <w:jc w:val="center"/>
        <w:rPr>
          <w:rFonts w:ascii="宋体" w:hAnsi="宋体"/>
          <w:b/>
          <w:u w:val="single"/>
        </w:rPr>
      </w:pPr>
    </w:p>
    <w:sectPr w:rsidR="0075056E" w:rsidSect="007505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AB6" w:rsidRDefault="00451AB6" w:rsidP="0005372D">
      <w:r>
        <w:separator/>
      </w:r>
    </w:p>
  </w:endnote>
  <w:endnote w:type="continuationSeparator" w:id="1">
    <w:p w:rsidR="00451AB6" w:rsidRDefault="00451AB6" w:rsidP="00053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AB6" w:rsidRDefault="00451AB6" w:rsidP="0005372D">
      <w:r>
        <w:separator/>
      </w:r>
    </w:p>
  </w:footnote>
  <w:footnote w:type="continuationSeparator" w:id="1">
    <w:p w:rsidR="00451AB6" w:rsidRDefault="00451AB6" w:rsidP="00053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815D1"/>
    <w:multiLevelType w:val="singleLevel"/>
    <w:tmpl w:val="880815D1"/>
    <w:lvl w:ilvl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3D3B78"/>
    <w:multiLevelType w:val="singleLevel"/>
    <w:tmpl w:val="7B3D3B78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375C3"/>
    <w:rsid w:val="00041446"/>
    <w:rsid w:val="0004249F"/>
    <w:rsid w:val="00042770"/>
    <w:rsid w:val="0004468B"/>
    <w:rsid w:val="00044B9D"/>
    <w:rsid w:val="0005372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A649B"/>
    <w:rsid w:val="000C6DD9"/>
    <w:rsid w:val="000D253F"/>
    <w:rsid w:val="000D4190"/>
    <w:rsid w:val="000D4EA2"/>
    <w:rsid w:val="000E3D8D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37FF"/>
    <w:rsid w:val="00154AFA"/>
    <w:rsid w:val="0015703B"/>
    <w:rsid w:val="001656F5"/>
    <w:rsid w:val="00177210"/>
    <w:rsid w:val="00181EA0"/>
    <w:rsid w:val="00182BA1"/>
    <w:rsid w:val="00183811"/>
    <w:rsid w:val="00184C84"/>
    <w:rsid w:val="001919E7"/>
    <w:rsid w:val="00197014"/>
    <w:rsid w:val="001A1BF4"/>
    <w:rsid w:val="001A3142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4F05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637DD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436A"/>
    <w:rsid w:val="004356DC"/>
    <w:rsid w:val="004406F4"/>
    <w:rsid w:val="004416F1"/>
    <w:rsid w:val="00451AB6"/>
    <w:rsid w:val="00451D80"/>
    <w:rsid w:val="00463593"/>
    <w:rsid w:val="00464E2D"/>
    <w:rsid w:val="00464F8D"/>
    <w:rsid w:val="00471B18"/>
    <w:rsid w:val="00474FC5"/>
    <w:rsid w:val="004809F8"/>
    <w:rsid w:val="00482B5A"/>
    <w:rsid w:val="00482BED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B5377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542"/>
    <w:rsid w:val="00546CC1"/>
    <w:rsid w:val="00547FFD"/>
    <w:rsid w:val="0055051B"/>
    <w:rsid w:val="0055066A"/>
    <w:rsid w:val="00553E0C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233D9"/>
    <w:rsid w:val="00633ABE"/>
    <w:rsid w:val="00637C3E"/>
    <w:rsid w:val="00640868"/>
    <w:rsid w:val="00645AFC"/>
    <w:rsid w:val="0065052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91A11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056E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23F9"/>
    <w:rsid w:val="007E3F02"/>
    <w:rsid w:val="0080323A"/>
    <w:rsid w:val="00812355"/>
    <w:rsid w:val="008123E6"/>
    <w:rsid w:val="0081254C"/>
    <w:rsid w:val="008130EF"/>
    <w:rsid w:val="00814261"/>
    <w:rsid w:val="00820072"/>
    <w:rsid w:val="0082478C"/>
    <w:rsid w:val="00827852"/>
    <w:rsid w:val="00830E0F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3782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7941"/>
    <w:rsid w:val="009C1B03"/>
    <w:rsid w:val="009C7F62"/>
    <w:rsid w:val="009D19D5"/>
    <w:rsid w:val="009D45DF"/>
    <w:rsid w:val="009D6B62"/>
    <w:rsid w:val="009E2900"/>
    <w:rsid w:val="009F3296"/>
    <w:rsid w:val="009F4742"/>
    <w:rsid w:val="009F77C0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2D87"/>
    <w:rsid w:val="00A53006"/>
    <w:rsid w:val="00A6122C"/>
    <w:rsid w:val="00A613D0"/>
    <w:rsid w:val="00A62AF1"/>
    <w:rsid w:val="00A637DF"/>
    <w:rsid w:val="00A65FA9"/>
    <w:rsid w:val="00A72FE8"/>
    <w:rsid w:val="00A74A97"/>
    <w:rsid w:val="00A80144"/>
    <w:rsid w:val="00A82A7C"/>
    <w:rsid w:val="00A851B1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E7BEA"/>
    <w:rsid w:val="00AF2056"/>
    <w:rsid w:val="00AF7881"/>
    <w:rsid w:val="00B178C4"/>
    <w:rsid w:val="00B21578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86887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BF549F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CF6E9F"/>
    <w:rsid w:val="00D02336"/>
    <w:rsid w:val="00D10188"/>
    <w:rsid w:val="00D10F3F"/>
    <w:rsid w:val="00D25DF6"/>
    <w:rsid w:val="00D274F1"/>
    <w:rsid w:val="00D324BE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245E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1ECA"/>
    <w:rsid w:val="00EF3A08"/>
    <w:rsid w:val="00EF464A"/>
    <w:rsid w:val="00EF4935"/>
    <w:rsid w:val="00EF6459"/>
    <w:rsid w:val="00F11EE9"/>
    <w:rsid w:val="00F154E7"/>
    <w:rsid w:val="00F15D23"/>
    <w:rsid w:val="00F20C0C"/>
    <w:rsid w:val="00F22532"/>
    <w:rsid w:val="00F23B21"/>
    <w:rsid w:val="00F3227E"/>
    <w:rsid w:val="00F36F8E"/>
    <w:rsid w:val="00F40554"/>
    <w:rsid w:val="00F40555"/>
    <w:rsid w:val="00F42EBB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469"/>
    <w:rsid w:val="00FE69F3"/>
    <w:rsid w:val="00FE7EE3"/>
    <w:rsid w:val="01AE15BA"/>
    <w:rsid w:val="02E1776D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1001C9"/>
    <w:rsid w:val="176848DC"/>
    <w:rsid w:val="181810E3"/>
    <w:rsid w:val="18476F49"/>
    <w:rsid w:val="18D03EEC"/>
    <w:rsid w:val="198554B6"/>
    <w:rsid w:val="1A056B56"/>
    <w:rsid w:val="1A750A6F"/>
    <w:rsid w:val="1D6E705F"/>
    <w:rsid w:val="1F0B3750"/>
    <w:rsid w:val="1FD224BF"/>
    <w:rsid w:val="208F03B0"/>
    <w:rsid w:val="23643CAC"/>
    <w:rsid w:val="26123616"/>
    <w:rsid w:val="27B61A84"/>
    <w:rsid w:val="2E5844D8"/>
    <w:rsid w:val="2E994E69"/>
    <w:rsid w:val="2EFA733D"/>
    <w:rsid w:val="2F6A001E"/>
    <w:rsid w:val="2F963509"/>
    <w:rsid w:val="2FA63874"/>
    <w:rsid w:val="2FAF0127"/>
    <w:rsid w:val="31015D61"/>
    <w:rsid w:val="352B46F4"/>
    <w:rsid w:val="3793032E"/>
    <w:rsid w:val="37C60704"/>
    <w:rsid w:val="3D0C6BB9"/>
    <w:rsid w:val="3E712953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6E91D19"/>
    <w:rsid w:val="481D7ECC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63805C7"/>
    <w:rsid w:val="593319B2"/>
    <w:rsid w:val="59362507"/>
    <w:rsid w:val="59E00D5A"/>
    <w:rsid w:val="5A736BAF"/>
    <w:rsid w:val="5C6E09B9"/>
    <w:rsid w:val="5F142CCC"/>
    <w:rsid w:val="605361DC"/>
    <w:rsid w:val="632E6FDA"/>
    <w:rsid w:val="633A772C"/>
    <w:rsid w:val="639A535B"/>
    <w:rsid w:val="65864EAB"/>
    <w:rsid w:val="6612268F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505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75056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75056E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7505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50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50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5056E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7505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75056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75056E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75056E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5056E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75056E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75056E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75056E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75056E"/>
    <w:pPr>
      <w:ind w:firstLineChars="200" w:firstLine="420"/>
    </w:pPr>
  </w:style>
  <w:style w:type="paragraph" w:customStyle="1" w:styleId="xl35">
    <w:name w:val="xl35"/>
    <w:basedOn w:val="a"/>
    <w:qFormat/>
    <w:rsid w:val="00750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446</Words>
  <Characters>2547</Characters>
  <Application>Microsoft Office Word</Application>
  <DocSecurity>0</DocSecurity>
  <Lines>21</Lines>
  <Paragraphs>5</Paragraphs>
  <ScaleCrop>false</ScaleCrop>
  <Company>Sky123.Org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2026-04-02T09:42:00Z</cp:lastPrinted>
  <dcterms:created xsi:type="dcterms:W3CDTF">2026-04-23T09:10:00Z</dcterms:created>
  <dcterms:modified xsi:type="dcterms:W3CDTF">2026-05-14T10:03:00Z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A8E0312ECDD347EAB5F64BA3779D8CF6_13</vt:lpwstr>
  </property>
  <property fmtid="{D5CDD505-2E9C-101B-9397-08002B2CF9AE}" pid="4" name="KSOTemplateDocerSaveRecord">
    <vt:lpwstr>eyJoZGlkIjoiMmM2ZTljN2IwMmZmM2NiOTc1YzM5NmU1YTUyODdhZDAiLCJ1c2VySWQiOiIxNDk2NzEzNTYxIn0=</vt:lpwstr>
  </property>
</Properties>
</file>